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D3F080" w14:textId="5CC07F40" w:rsidR="00B96A09" w:rsidRPr="00B96A09" w:rsidRDefault="001F7BF8" w:rsidP="00B96A09">
      <w:r w:rsidRPr="001F7BF8">
        <w:t>№ 21000019110000000051</w:t>
      </w:r>
    </w:p>
    <w:p w14:paraId="5FDE9B35" w14:textId="77777777" w:rsidR="001F7BF8" w:rsidRDefault="001F7BF8" w:rsidP="00A25B85">
      <w:pPr>
        <w:pStyle w:val="1"/>
        <w:spacing w:before="0"/>
        <w:ind w:right="360"/>
        <w:jc w:val="center"/>
        <w:rPr>
          <w:rFonts w:ascii="Times New Roman" w:eastAsia="Times New Roman" w:hAnsi="Times New Roman" w:cs="Times New Roman"/>
          <w:color w:val="auto"/>
          <w:kern w:val="36"/>
        </w:rPr>
      </w:pPr>
    </w:p>
    <w:p w14:paraId="00D84910" w14:textId="77777777" w:rsidR="00E258BA" w:rsidRDefault="00A25B85" w:rsidP="00A25B85">
      <w:pPr>
        <w:pStyle w:val="1"/>
        <w:spacing w:before="0"/>
        <w:ind w:right="360"/>
        <w:jc w:val="center"/>
        <w:rPr>
          <w:rFonts w:ascii="Times New Roman" w:hAnsi="Times New Roman" w:cs="Times New Roman"/>
          <w:color w:val="auto"/>
          <w:kern w:val="36"/>
        </w:rPr>
      </w:pPr>
      <w:bookmarkStart w:id="0" w:name="_GoBack"/>
      <w:bookmarkEnd w:id="0"/>
      <w:r w:rsidRPr="00A25B85">
        <w:rPr>
          <w:rFonts w:ascii="Times New Roman" w:eastAsia="Times New Roman" w:hAnsi="Times New Roman" w:cs="Times New Roman"/>
          <w:color w:val="auto"/>
          <w:kern w:val="36"/>
        </w:rPr>
        <w:t xml:space="preserve">Извещение  </w:t>
      </w:r>
      <w:r w:rsidR="0079114E" w:rsidRPr="00A25B85">
        <w:rPr>
          <w:rFonts w:ascii="Times New Roman" w:hAnsi="Times New Roman" w:cs="Times New Roman"/>
          <w:color w:val="auto"/>
          <w:kern w:val="36"/>
        </w:rPr>
        <w:t xml:space="preserve">о предоставлении </w:t>
      </w:r>
      <w:proofErr w:type="gramStart"/>
      <w:r w:rsidR="0079114E" w:rsidRPr="00A25B85">
        <w:rPr>
          <w:rFonts w:ascii="Times New Roman" w:hAnsi="Times New Roman" w:cs="Times New Roman"/>
          <w:color w:val="auto"/>
          <w:kern w:val="36"/>
        </w:rPr>
        <w:t>земельн</w:t>
      </w:r>
      <w:r>
        <w:rPr>
          <w:rFonts w:ascii="Times New Roman" w:hAnsi="Times New Roman" w:cs="Times New Roman"/>
          <w:color w:val="auto"/>
          <w:kern w:val="36"/>
        </w:rPr>
        <w:t>ого</w:t>
      </w:r>
      <w:proofErr w:type="gramEnd"/>
    </w:p>
    <w:p w14:paraId="48C94849" w14:textId="04778F75" w:rsidR="00FB5B0B" w:rsidRDefault="00A25B85" w:rsidP="00A25B85">
      <w:pPr>
        <w:pStyle w:val="1"/>
        <w:spacing w:before="0"/>
        <w:ind w:right="360"/>
        <w:jc w:val="center"/>
        <w:rPr>
          <w:rFonts w:ascii="Times New Roman" w:hAnsi="Times New Roman" w:cs="Times New Roman"/>
          <w:color w:val="auto"/>
          <w:kern w:val="36"/>
        </w:rPr>
      </w:pPr>
      <w:r>
        <w:rPr>
          <w:rFonts w:ascii="Times New Roman" w:hAnsi="Times New Roman" w:cs="Times New Roman"/>
          <w:color w:val="auto"/>
          <w:kern w:val="36"/>
        </w:rPr>
        <w:t xml:space="preserve"> </w:t>
      </w:r>
      <w:r w:rsidR="0079114E" w:rsidRPr="00A25B85">
        <w:rPr>
          <w:rFonts w:ascii="Times New Roman" w:hAnsi="Times New Roman" w:cs="Times New Roman"/>
          <w:color w:val="auto"/>
          <w:kern w:val="36"/>
        </w:rPr>
        <w:t>участк</w:t>
      </w:r>
      <w:r>
        <w:rPr>
          <w:rFonts w:ascii="Times New Roman" w:hAnsi="Times New Roman" w:cs="Times New Roman"/>
          <w:color w:val="auto"/>
          <w:kern w:val="36"/>
        </w:rPr>
        <w:t>а</w:t>
      </w:r>
      <w:r w:rsidR="0079114E" w:rsidRPr="00A25B85">
        <w:rPr>
          <w:rFonts w:ascii="Times New Roman" w:hAnsi="Times New Roman" w:cs="Times New Roman"/>
          <w:color w:val="auto"/>
          <w:kern w:val="36"/>
        </w:rPr>
        <w:t xml:space="preserve"> в аренду без торгов</w:t>
      </w:r>
    </w:p>
    <w:p w14:paraId="15DA4D49" w14:textId="77777777" w:rsidR="00A25B85" w:rsidRPr="00A25B85" w:rsidRDefault="00A25B85" w:rsidP="00A25B85"/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4"/>
        <w:gridCol w:w="81"/>
      </w:tblGrid>
      <w:tr w:rsidR="006F142D" w:rsidRPr="00DC2973" w14:paraId="23AC4BB2" w14:textId="77777777" w:rsidTr="006F142D">
        <w:trPr>
          <w:tblCellSpacing w:w="15" w:type="dxa"/>
        </w:trPr>
        <w:tc>
          <w:tcPr>
            <w:tcW w:w="0" w:type="auto"/>
            <w:vAlign w:val="center"/>
          </w:tcPr>
          <w:p w14:paraId="57BBFBAF" w14:textId="22FBE020" w:rsidR="00DC2973" w:rsidRPr="006A10CD" w:rsidRDefault="004966EB" w:rsidP="00C32D6D">
            <w:pPr>
              <w:pStyle w:val="a3"/>
              <w:ind w:firstLine="567"/>
              <w:jc w:val="both"/>
              <w:rPr>
                <w:sz w:val="24"/>
                <w:szCs w:val="24"/>
              </w:rPr>
            </w:pPr>
            <w:r w:rsidRPr="006A10CD">
              <w:rPr>
                <w:color w:val="000000"/>
                <w:sz w:val="24"/>
                <w:szCs w:val="24"/>
                <w:shd w:val="clear" w:color="auto" w:fill="FFFFFF"/>
              </w:rPr>
              <w:t>Комитет по управлению муниципальным имуществом и земельными ресурсами администрации Тонкинского муниципального округа Нижегородской области</w:t>
            </w:r>
            <w:r w:rsidR="0079114E" w:rsidRPr="006A10CD">
              <w:rPr>
                <w:color w:val="000000"/>
                <w:sz w:val="24"/>
                <w:szCs w:val="24"/>
              </w:rPr>
              <w:t>, в соответствии со ст.</w:t>
            </w:r>
            <w:r w:rsidRPr="006A10CD">
              <w:rPr>
                <w:color w:val="000000"/>
                <w:sz w:val="24"/>
                <w:szCs w:val="24"/>
              </w:rPr>
              <w:t xml:space="preserve"> </w:t>
            </w:r>
            <w:r w:rsidR="0079114E" w:rsidRPr="006A10CD">
              <w:rPr>
                <w:color w:val="000000"/>
                <w:sz w:val="24"/>
                <w:szCs w:val="24"/>
              </w:rPr>
              <w:t xml:space="preserve">39.18 Земельного Кодекса РФ, извещает о возможности предоставления в </w:t>
            </w:r>
            <w:r w:rsidR="00DC2973" w:rsidRPr="006A10CD">
              <w:rPr>
                <w:color w:val="000000"/>
                <w:sz w:val="24"/>
                <w:szCs w:val="24"/>
              </w:rPr>
              <w:t>аренду</w:t>
            </w:r>
            <w:r w:rsidR="0079114E" w:rsidRPr="006A10CD">
              <w:rPr>
                <w:color w:val="000000"/>
                <w:sz w:val="24"/>
                <w:szCs w:val="24"/>
              </w:rPr>
              <w:t xml:space="preserve"> без торгов</w:t>
            </w:r>
            <w:r w:rsidR="00DC2973" w:rsidRPr="006A10CD">
              <w:rPr>
                <w:color w:val="000000"/>
                <w:sz w:val="24"/>
                <w:szCs w:val="24"/>
              </w:rPr>
              <w:t xml:space="preserve"> земельн</w:t>
            </w:r>
            <w:r w:rsidR="003666F6" w:rsidRPr="006A10CD">
              <w:rPr>
                <w:color w:val="000000"/>
                <w:sz w:val="24"/>
                <w:szCs w:val="24"/>
              </w:rPr>
              <w:t xml:space="preserve">ого </w:t>
            </w:r>
            <w:r w:rsidR="00DC2973" w:rsidRPr="006A10CD">
              <w:rPr>
                <w:color w:val="000000"/>
                <w:sz w:val="24"/>
                <w:szCs w:val="24"/>
              </w:rPr>
              <w:t>участк</w:t>
            </w:r>
            <w:r w:rsidR="003666F6" w:rsidRPr="006A10CD">
              <w:rPr>
                <w:color w:val="000000"/>
                <w:sz w:val="24"/>
                <w:szCs w:val="24"/>
              </w:rPr>
              <w:t>а</w:t>
            </w:r>
            <w:r w:rsidR="00DC2973" w:rsidRPr="006A10CD">
              <w:rPr>
                <w:sz w:val="24"/>
                <w:szCs w:val="24"/>
              </w:rPr>
              <w:t>:</w:t>
            </w:r>
          </w:p>
          <w:p w14:paraId="005CC39C" w14:textId="004A8D4D" w:rsidR="007379BE" w:rsidRPr="006A10CD" w:rsidRDefault="007379BE" w:rsidP="007379BE">
            <w:pPr>
              <w:pStyle w:val="a3"/>
              <w:ind w:firstLine="567"/>
              <w:jc w:val="both"/>
              <w:rPr>
                <w:sz w:val="24"/>
                <w:szCs w:val="24"/>
              </w:rPr>
            </w:pPr>
            <w:r w:rsidRPr="006A10CD">
              <w:rPr>
                <w:sz w:val="24"/>
                <w:szCs w:val="24"/>
              </w:rPr>
              <w:t xml:space="preserve">-  земельный участок с кадастровым номером </w:t>
            </w:r>
            <w:r w:rsidR="00635787" w:rsidRPr="006A10CD">
              <w:rPr>
                <w:sz w:val="24"/>
                <w:szCs w:val="24"/>
              </w:rPr>
              <w:t>52:04:0200008:15</w:t>
            </w:r>
            <w:r w:rsidRPr="006A10CD">
              <w:rPr>
                <w:sz w:val="24"/>
                <w:szCs w:val="24"/>
              </w:rPr>
              <w:t xml:space="preserve">, площадью </w:t>
            </w:r>
            <w:r w:rsidR="00635787" w:rsidRPr="006A10CD">
              <w:rPr>
                <w:sz w:val="24"/>
                <w:szCs w:val="24"/>
              </w:rPr>
              <w:t>4373</w:t>
            </w:r>
            <w:r w:rsidRPr="006A10CD">
              <w:rPr>
                <w:sz w:val="24"/>
                <w:szCs w:val="24"/>
              </w:rPr>
              <w:t xml:space="preserve"> кв.м., по адресу: </w:t>
            </w:r>
            <w:proofErr w:type="gramStart"/>
            <w:r w:rsidR="00635787" w:rsidRPr="006A10CD">
              <w:rPr>
                <w:sz w:val="24"/>
                <w:szCs w:val="24"/>
              </w:rPr>
              <w:t>Российская Федерация, Нижегородская область, р-н Тонкинский, д. Большое Ларионово, ул. Киселева, д. 48</w:t>
            </w:r>
            <w:r w:rsidRPr="006A10CD">
              <w:rPr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Pr="006A10CD">
              <w:rPr>
                <w:sz w:val="24"/>
                <w:szCs w:val="24"/>
              </w:rPr>
              <w:t xml:space="preserve"> разрешенное использование – </w:t>
            </w:r>
            <w:r w:rsidRPr="006A10CD">
              <w:rPr>
                <w:color w:val="000000"/>
                <w:sz w:val="24"/>
                <w:szCs w:val="24"/>
                <w:shd w:val="clear" w:color="auto" w:fill="FFFFFF"/>
              </w:rPr>
              <w:t>для ведения личного подсобного хозяйства</w:t>
            </w:r>
            <w:r w:rsidR="00635787" w:rsidRPr="006A10CD">
              <w:rPr>
                <w:color w:val="000000"/>
                <w:sz w:val="24"/>
                <w:szCs w:val="24"/>
                <w:shd w:val="clear" w:color="auto" w:fill="FFFFFF"/>
              </w:rPr>
              <w:t xml:space="preserve"> (приусадебный земельный участок)</w:t>
            </w:r>
            <w:r w:rsidRPr="006A10CD">
              <w:rPr>
                <w:sz w:val="24"/>
                <w:szCs w:val="24"/>
              </w:rPr>
              <w:t>, категория зем</w:t>
            </w:r>
            <w:r w:rsidR="003666F6" w:rsidRPr="006A10CD">
              <w:rPr>
                <w:sz w:val="24"/>
                <w:szCs w:val="24"/>
              </w:rPr>
              <w:t>ель - земли  населенных пунктов.</w:t>
            </w:r>
            <w:proofErr w:type="gramEnd"/>
          </w:p>
          <w:p w14:paraId="05824ED6" w14:textId="2AAE0940" w:rsidR="00DC2973" w:rsidRPr="006A10CD" w:rsidRDefault="00DC2973" w:rsidP="00DC2973">
            <w:pPr>
              <w:pStyle w:val="a3"/>
              <w:ind w:firstLine="567"/>
              <w:jc w:val="both"/>
              <w:rPr>
                <w:sz w:val="24"/>
                <w:szCs w:val="24"/>
              </w:rPr>
            </w:pPr>
            <w:r w:rsidRPr="006A10CD">
              <w:rPr>
                <w:color w:val="000000"/>
                <w:sz w:val="24"/>
                <w:szCs w:val="24"/>
              </w:rPr>
              <w:t xml:space="preserve"> Граждане, </w:t>
            </w:r>
            <w:r w:rsidRPr="006A10CD">
              <w:rPr>
                <w:sz w:val="24"/>
                <w:szCs w:val="24"/>
              </w:rPr>
              <w:t>заинтересованные в предоставлении указанн</w:t>
            </w:r>
            <w:r w:rsidR="003666F6" w:rsidRPr="006A10CD">
              <w:rPr>
                <w:sz w:val="24"/>
                <w:szCs w:val="24"/>
              </w:rPr>
              <w:t>ого</w:t>
            </w:r>
            <w:r w:rsidRPr="006A10CD">
              <w:rPr>
                <w:sz w:val="24"/>
                <w:szCs w:val="24"/>
              </w:rPr>
              <w:t xml:space="preserve"> земельн</w:t>
            </w:r>
            <w:r w:rsidR="003666F6" w:rsidRPr="006A10CD">
              <w:rPr>
                <w:sz w:val="24"/>
                <w:szCs w:val="24"/>
              </w:rPr>
              <w:t>ого</w:t>
            </w:r>
            <w:r w:rsidRPr="006A10CD">
              <w:rPr>
                <w:sz w:val="24"/>
                <w:szCs w:val="24"/>
              </w:rPr>
              <w:t xml:space="preserve"> участк</w:t>
            </w:r>
            <w:r w:rsidR="003666F6" w:rsidRPr="006A10CD">
              <w:rPr>
                <w:sz w:val="24"/>
                <w:szCs w:val="24"/>
              </w:rPr>
              <w:t>а</w:t>
            </w:r>
            <w:r w:rsidR="00635787" w:rsidRPr="006A10CD">
              <w:rPr>
                <w:sz w:val="24"/>
                <w:szCs w:val="24"/>
              </w:rPr>
              <w:t xml:space="preserve">, в течение тридцати дней со </w:t>
            </w:r>
            <w:r w:rsidR="00635787" w:rsidRPr="006A10CD">
              <w:rPr>
                <w:b/>
                <w:sz w:val="24"/>
                <w:szCs w:val="24"/>
              </w:rPr>
              <w:t>02</w:t>
            </w:r>
            <w:r w:rsidR="00785DDA" w:rsidRPr="006A10CD">
              <w:rPr>
                <w:b/>
                <w:sz w:val="24"/>
                <w:szCs w:val="24"/>
              </w:rPr>
              <w:t xml:space="preserve"> </w:t>
            </w:r>
            <w:r w:rsidR="00635787" w:rsidRPr="006A10CD">
              <w:rPr>
                <w:b/>
                <w:sz w:val="24"/>
                <w:szCs w:val="24"/>
              </w:rPr>
              <w:t>марта</w:t>
            </w:r>
            <w:r w:rsidR="009D7473" w:rsidRPr="006A10CD">
              <w:rPr>
                <w:b/>
                <w:sz w:val="24"/>
                <w:szCs w:val="24"/>
              </w:rPr>
              <w:t xml:space="preserve"> </w:t>
            </w:r>
            <w:r w:rsidRPr="006A10CD">
              <w:rPr>
                <w:b/>
                <w:sz w:val="24"/>
                <w:szCs w:val="24"/>
              </w:rPr>
              <w:t>202</w:t>
            </w:r>
            <w:r w:rsidR="00635787" w:rsidRPr="006A10CD">
              <w:rPr>
                <w:b/>
                <w:sz w:val="24"/>
                <w:szCs w:val="24"/>
              </w:rPr>
              <w:t>6</w:t>
            </w:r>
            <w:r w:rsidRPr="006A10CD">
              <w:rPr>
                <w:sz w:val="24"/>
                <w:szCs w:val="24"/>
              </w:rPr>
              <w:t xml:space="preserve"> года  могут подать заявление о намерении участвовать в аукционе на право заключения договора аренды земельного участка одним из следующих способов: в виде бумажного документа при личном обращении; в виде бумажного документа направленного посредством почтового отправления. </w:t>
            </w:r>
          </w:p>
          <w:p w14:paraId="14354549" w14:textId="4643AF1A" w:rsidR="00C32D6D" w:rsidRPr="006A10CD" w:rsidRDefault="00C32D6D" w:rsidP="00952A1D">
            <w:pPr>
              <w:autoSpaceDE w:val="0"/>
              <w:autoSpaceDN w:val="0"/>
              <w:adjustRightInd w:val="0"/>
              <w:ind w:firstLine="540"/>
              <w:jc w:val="both"/>
              <w:rPr>
                <w:b/>
                <w:sz w:val="24"/>
                <w:szCs w:val="24"/>
              </w:rPr>
            </w:pPr>
            <w:r w:rsidRPr="006A10CD">
              <w:rPr>
                <w:sz w:val="24"/>
                <w:szCs w:val="24"/>
              </w:rPr>
              <w:t xml:space="preserve">Заявления принимаются по адресу: </w:t>
            </w:r>
            <w:r w:rsidR="00735B94" w:rsidRPr="006A10CD">
              <w:rPr>
                <w:sz w:val="24"/>
                <w:szCs w:val="24"/>
              </w:rPr>
              <w:t>606970</w:t>
            </w:r>
            <w:r w:rsidRPr="006A10CD">
              <w:rPr>
                <w:sz w:val="24"/>
                <w:szCs w:val="24"/>
              </w:rPr>
              <w:t xml:space="preserve">, Нижегородская область, </w:t>
            </w:r>
            <w:r w:rsidR="00735B94" w:rsidRPr="006A10CD">
              <w:rPr>
                <w:sz w:val="24"/>
                <w:szCs w:val="24"/>
              </w:rPr>
              <w:t>Тонкинский район, р.п. Тонкино, ул. Ленина, д.1</w:t>
            </w:r>
            <w:r w:rsidRPr="006A10CD">
              <w:rPr>
                <w:sz w:val="24"/>
                <w:szCs w:val="24"/>
              </w:rPr>
              <w:t>, каб.3</w:t>
            </w:r>
            <w:r w:rsidR="00735B94" w:rsidRPr="006A10CD">
              <w:rPr>
                <w:sz w:val="24"/>
                <w:szCs w:val="24"/>
              </w:rPr>
              <w:t>,4</w:t>
            </w:r>
            <w:r w:rsidRPr="006A10CD">
              <w:rPr>
                <w:sz w:val="24"/>
                <w:szCs w:val="24"/>
              </w:rPr>
              <w:t xml:space="preserve"> с</w:t>
            </w:r>
            <w:r w:rsidR="00635787" w:rsidRPr="006A10CD">
              <w:rPr>
                <w:sz w:val="24"/>
                <w:szCs w:val="24"/>
              </w:rPr>
              <w:t>о</w:t>
            </w:r>
            <w:r w:rsidRPr="006A10CD">
              <w:rPr>
                <w:sz w:val="24"/>
                <w:szCs w:val="24"/>
              </w:rPr>
              <w:t xml:space="preserve"> </w:t>
            </w:r>
            <w:r w:rsidR="00635787" w:rsidRPr="006A10CD">
              <w:rPr>
                <w:b/>
                <w:sz w:val="24"/>
                <w:szCs w:val="24"/>
              </w:rPr>
              <w:t>02 марта 2026</w:t>
            </w:r>
            <w:r w:rsidRPr="006A10CD">
              <w:rPr>
                <w:sz w:val="24"/>
                <w:szCs w:val="24"/>
              </w:rPr>
              <w:t xml:space="preserve"> ежедневно (кроме выходных и праздничных дней), с 08-00 до 17-</w:t>
            </w:r>
            <w:r w:rsidR="00635787" w:rsidRPr="006A10CD">
              <w:rPr>
                <w:sz w:val="24"/>
                <w:szCs w:val="24"/>
              </w:rPr>
              <w:t>15</w:t>
            </w:r>
            <w:r w:rsidRPr="006A10CD">
              <w:rPr>
                <w:sz w:val="24"/>
                <w:szCs w:val="24"/>
              </w:rPr>
              <w:t xml:space="preserve"> час,</w:t>
            </w:r>
            <w:r w:rsidR="00735B94" w:rsidRPr="006A10CD">
              <w:rPr>
                <w:sz w:val="24"/>
                <w:szCs w:val="24"/>
              </w:rPr>
              <w:t xml:space="preserve"> </w:t>
            </w:r>
            <w:r w:rsidRPr="006A10CD">
              <w:rPr>
                <w:sz w:val="24"/>
                <w:szCs w:val="24"/>
              </w:rPr>
              <w:t xml:space="preserve">дата окончания приема заявлений – </w:t>
            </w:r>
            <w:r w:rsidR="00635787" w:rsidRPr="006A10CD">
              <w:rPr>
                <w:b/>
                <w:sz w:val="24"/>
                <w:szCs w:val="24"/>
              </w:rPr>
              <w:t>31</w:t>
            </w:r>
            <w:r w:rsidR="009171F9" w:rsidRPr="006A10CD">
              <w:rPr>
                <w:b/>
                <w:sz w:val="24"/>
                <w:szCs w:val="24"/>
              </w:rPr>
              <w:t xml:space="preserve"> </w:t>
            </w:r>
            <w:r w:rsidR="00635787" w:rsidRPr="006A10CD">
              <w:rPr>
                <w:b/>
                <w:sz w:val="24"/>
                <w:szCs w:val="24"/>
              </w:rPr>
              <w:t>марта 2026</w:t>
            </w:r>
            <w:r w:rsidRPr="006A10CD">
              <w:rPr>
                <w:color w:val="0000FF"/>
                <w:sz w:val="24"/>
                <w:szCs w:val="24"/>
              </w:rPr>
              <w:t>.</w:t>
            </w:r>
            <w:r w:rsidRPr="006A10CD">
              <w:rPr>
                <w:sz w:val="24"/>
                <w:szCs w:val="24"/>
              </w:rPr>
              <w:t xml:space="preserve"> в </w:t>
            </w:r>
            <w:r w:rsidR="003666F6" w:rsidRPr="006A10CD">
              <w:rPr>
                <w:sz w:val="24"/>
                <w:szCs w:val="24"/>
              </w:rPr>
              <w:t>1</w:t>
            </w:r>
            <w:r w:rsidR="00635787" w:rsidRPr="006A10CD">
              <w:rPr>
                <w:sz w:val="24"/>
                <w:szCs w:val="24"/>
              </w:rPr>
              <w:t>7</w:t>
            </w:r>
            <w:r w:rsidRPr="006A10CD">
              <w:rPr>
                <w:sz w:val="24"/>
                <w:szCs w:val="24"/>
              </w:rPr>
              <w:t>-</w:t>
            </w:r>
            <w:r w:rsidR="00635787" w:rsidRPr="006A10CD">
              <w:rPr>
                <w:sz w:val="24"/>
                <w:szCs w:val="24"/>
              </w:rPr>
              <w:t>15</w:t>
            </w:r>
            <w:r w:rsidRPr="006A10CD">
              <w:rPr>
                <w:sz w:val="24"/>
                <w:szCs w:val="24"/>
              </w:rPr>
              <w:t xml:space="preserve"> час. </w:t>
            </w:r>
          </w:p>
          <w:p w14:paraId="5AAFCB2C" w14:textId="2239B1FD" w:rsidR="00C32D6D" w:rsidRPr="006A10CD" w:rsidRDefault="00C32D6D" w:rsidP="00C32D6D">
            <w:pPr>
              <w:pStyle w:val="a3"/>
              <w:ind w:firstLine="567"/>
              <w:jc w:val="both"/>
              <w:rPr>
                <w:sz w:val="24"/>
                <w:szCs w:val="24"/>
              </w:rPr>
            </w:pPr>
            <w:r w:rsidRPr="006A10CD">
              <w:rPr>
                <w:sz w:val="24"/>
                <w:szCs w:val="24"/>
              </w:rPr>
              <w:t xml:space="preserve">Ознакомления со схемой расположения земельного участка на бумажном носителе производится по адресу: </w:t>
            </w:r>
            <w:r w:rsidR="00735B94" w:rsidRPr="006A10CD">
              <w:rPr>
                <w:sz w:val="24"/>
                <w:szCs w:val="24"/>
              </w:rPr>
              <w:t>606970, Нижегородская область, Тонкинский район, р.п. Тонкино, ул. Ленина, д.1, каб.3,4</w:t>
            </w:r>
            <w:r w:rsidRPr="006A10CD">
              <w:rPr>
                <w:sz w:val="24"/>
                <w:szCs w:val="24"/>
              </w:rPr>
              <w:t xml:space="preserve"> в дни и часы, установленные для приема заявлений. Телефон для справок: 8 831 (</w:t>
            </w:r>
            <w:r w:rsidR="00735B94" w:rsidRPr="006A10CD">
              <w:rPr>
                <w:sz w:val="24"/>
                <w:szCs w:val="24"/>
              </w:rPr>
              <w:t>53</w:t>
            </w:r>
            <w:r w:rsidRPr="006A10CD">
              <w:rPr>
                <w:sz w:val="24"/>
                <w:szCs w:val="24"/>
              </w:rPr>
              <w:t>)</w:t>
            </w:r>
            <w:r w:rsidR="00735B94" w:rsidRPr="006A10CD">
              <w:rPr>
                <w:sz w:val="24"/>
                <w:szCs w:val="24"/>
              </w:rPr>
              <w:t xml:space="preserve"> 4</w:t>
            </w:r>
            <w:r w:rsidRPr="006A10CD">
              <w:rPr>
                <w:sz w:val="24"/>
                <w:szCs w:val="24"/>
              </w:rPr>
              <w:t>-</w:t>
            </w:r>
            <w:r w:rsidR="00735B94" w:rsidRPr="006A10CD">
              <w:rPr>
                <w:sz w:val="24"/>
                <w:szCs w:val="24"/>
              </w:rPr>
              <w:t>84</w:t>
            </w:r>
            <w:r w:rsidRPr="006A10CD">
              <w:rPr>
                <w:sz w:val="24"/>
                <w:szCs w:val="24"/>
              </w:rPr>
              <w:t>-</w:t>
            </w:r>
            <w:r w:rsidR="00735B94" w:rsidRPr="006A10CD">
              <w:rPr>
                <w:sz w:val="24"/>
                <w:szCs w:val="24"/>
              </w:rPr>
              <w:t>80</w:t>
            </w:r>
            <w:r w:rsidRPr="006A10CD">
              <w:rPr>
                <w:sz w:val="24"/>
                <w:szCs w:val="24"/>
              </w:rPr>
              <w:t>.</w:t>
            </w:r>
          </w:p>
          <w:p w14:paraId="25124608" w14:textId="77777777" w:rsidR="00C32D6D" w:rsidRPr="00915347" w:rsidRDefault="00C32D6D" w:rsidP="00C32D6D">
            <w:pPr>
              <w:pStyle w:val="a3"/>
              <w:jc w:val="both"/>
              <w:rPr>
                <w:sz w:val="24"/>
                <w:szCs w:val="24"/>
              </w:rPr>
            </w:pPr>
          </w:p>
          <w:p w14:paraId="49282CC3" w14:textId="0F3E6D64" w:rsidR="006F142D" w:rsidRPr="00DC2973" w:rsidRDefault="006F142D" w:rsidP="006F142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54A04F1" w14:textId="37BE0123" w:rsidR="006F142D" w:rsidRPr="00DC2973" w:rsidRDefault="006F142D" w:rsidP="006F142D">
            <w:pPr>
              <w:rPr>
                <w:sz w:val="24"/>
                <w:szCs w:val="24"/>
              </w:rPr>
            </w:pPr>
          </w:p>
        </w:tc>
      </w:tr>
      <w:tr w:rsidR="006F142D" w:rsidRPr="006F142D" w14:paraId="7CC4EEC8" w14:textId="77777777" w:rsidTr="006F142D">
        <w:trPr>
          <w:tblCellSpacing w:w="15" w:type="dxa"/>
        </w:trPr>
        <w:tc>
          <w:tcPr>
            <w:tcW w:w="0" w:type="auto"/>
            <w:vAlign w:val="center"/>
          </w:tcPr>
          <w:p w14:paraId="23E0C3B5" w14:textId="719F9948" w:rsidR="006F142D" w:rsidRPr="006F142D" w:rsidRDefault="006F142D" w:rsidP="006F142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0C0BAA5" w14:textId="68F7485A" w:rsidR="006F142D" w:rsidRPr="006F142D" w:rsidRDefault="006F142D" w:rsidP="006F142D">
            <w:pPr>
              <w:rPr>
                <w:sz w:val="24"/>
                <w:szCs w:val="24"/>
              </w:rPr>
            </w:pPr>
          </w:p>
        </w:tc>
      </w:tr>
      <w:tr w:rsidR="006F142D" w:rsidRPr="006F142D" w14:paraId="5C4FEFC2" w14:textId="77777777" w:rsidTr="006F142D">
        <w:trPr>
          <w:tblCellSpacing w:w="15" w:type="dxa"/>
        </w:trPr>
        <w:tc>
          <w:tcPr>
            <w:tcW w:w="0" w:type="auto"/>
            <w:vAlign w:val="center"/>
          </w:tcPr>
          <w:p w14:paraId="2A095A42" w14:textId="29E2B67C" w:rsidR="006F142D" w:rsidRPr="006F142D" w:rsidRDefault="006F142D" w:rsidP="006F142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3D84EB3" w14:textId="12C85146" w:rsidR="006F142D" w:rsidRPr="006F142D" w:rsidRDefault="006F142D" w:rsidP="006F142D">
            <w:pPr>
              <w:rPr>
                <w:sz w:val="24"/>
                <w:szCs w:val="24"/>
              </w:rPr>
            </w:pPr>
          </w:p>
        </w:tc>
      </w:tr>
      <w:tr w:rsidR="006F142D" w:rsidRPr="006F142D" w14:paraId="21F0D63C" w14:textId="77777777" w:rsidTr="006F142D">
        <w:trPr>
          <w:tblCellSpacing w:w="15" w:type="dxa"/>
        </w:trPr>
        <w:tc>
          <w:tcPr>
            <w:tcW w:w="0" w:type="auto"/>
            <w:vAlign w:val="center"/>
          </w:tcPr>
          <w:p w14:paraId="01ADD14D" w14:textId="29A67C2B" w:rsidR="006F142D" w:rsidRPr="006F142D" w:rsidRDefault="006F142D" w:rsidP="006F142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4433910" w14:textId="797F7488" w:rsidR="006F142D" w:rsidRPr="006F142D" w:rsidRDefault="006F142D" w:rsidP="006F142D">
            <w:pPr>
              <w:rPr>
                <w:sz w:val="24"/>
                <w:szCs w:val="24"/>
              </w:rPr>
            </w:pPr>
          </w:p>
        </w:tc>
      </w:tr>
      <w:tr w:rsidR="006F142D" w:rsidRPr="006F142D" w14:paraId="2E4AD3B9" w14:textId="77777777" w:rsidTr="006F142D">
        <w:trPr>
          <w:tblCellSpacing w:w="15" w:type="dxa"/>
        </w:trPr>
        <w:tc>
          <w:tcPr>
            <w:tcW w:w="0" w:type="auto"/>
            <w:vAlign w:val="center"/>
          </w:tcPr>
          <w:p w14:paraId="2F5787D7" w14:textId="6EF66201" w:rsidR="006F142D" w:rsidRPr="006F142D" w:rsidRDefault="006F142D" w:rsidP="006F142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C031BB5" w14:textId="72F653B6" w:rsidR="006F142D" w:rsidRPr="006F142D" w:rsidRDefault="006F142D" w:rsidP="006F142D">
            <w:pPr>
              <w:rPr>
                <w:sz w:val="24"/>
                <w:szCs w:val="24"/>
              </w:rPr>
            </w:pPr>
          </w:p>
        </w:tc>
      </w:tr>
      <w:tr w:rsidR="006F142D" w:rsidRPr="006F142D" w14:paraId="124337BD" w14:textId="77777777" w:rsidTr="006F142D">
        <w:trPr>
          <w:tblCellSpacing w:w="15" w:type="dxa"/>
        </w:trPr>
        <w:tc>
          <w:tcPr>
            <w:tcW w:w="0" w:type="auto"/>
            <w:vAlign w:val="center"/>
          </w:tcPr>
          <w:p w14:paraId="07A91DA7" w14:textId="02AB76D8" w:rsidR="006F142D" w:rsidRPr="006F142D" w:rsidRDefault="006F142D" w:rsidP="006F142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DE3410B" w14:textId="7D1AA7FC" w:rsidR="006F142D" w:rsidRPr="006F142D" w:rsidRDefault="006F142D" w:rsidP="006F142D">
            <w:pPr>
              <w:rPr>
                <w:sz w:val="24"/>
                <w:szCs w:val="24"/>
              </w:rPr>
            </w:pPr>
          </w:p>
        </w:tc>
      </w:tr>
    </w:tbl>
    <w:p w14:paraId="496F9A98" w14:textId="0F676B0D" w:rsidR="007A79F9" w:rsidRPr="006F142D" w:rsidRDefault="007A79F9" w:rsidP="006F142D"/>
    <w:sectPr w:rsidR="007A79F9" w:rsidRPr="006F14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3178D9" w14:textId="77777777" w:rsidR="00C25C0F" w:rsidRDefault="00C25C0F" w:rsidP="00FB5B0B">
      <w:r>
        <w:separator/>
      </w:r>
    </w:p>
  </w:endnote>
  <w:endnote w:type="continuationSeparator" w:id="0">
    <w:p w14:paraId="14438559" w14:textId="77777777" w:rsidR="00C25C0F" w:rsidRDefault="00C25C0F" w:rsidP="00FB5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56AF96" w14:textId="77777777" w:rsidR="00C25C0F" w:rsidRDefault="00C25C0F" w:rsidP="00FB5B0B">
      <w:r>
        <w:separator/>
      </w:r>
    </w:p>
  </w:footnote>
  <w:footnote w:type="continuationSeparator" w:id="0">
    <w:p w14:paraId="12049BDE" w14:textId="77777777" w:rsidR="00C25C0F" w:rsidRDefault="00C25C0F" w:rsidP="00FB5B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D59"/>
    <w:rsid w:val="00007262"/>
    <w:rsid w:val="00035CD0"/>
    <w:rsid w:val="0005093F"/>
    <w:rsid w:val="0016218B"/>
    <w:rsid w:val="001A3D4D"/>
    <w:rsid w:val="001F7BF8"/>
    <w:rsid w:val="002123FF"/>
    <w:rsid w:val="00244B0A"/>
    <w:rsid w:val="0029429D"/>
    <w:rsid w:val="002F3323"/>
    <w:rsid w:val="0032409C"/>
    <w:rsid w:val="00325033"/>
    <w:rsid w:val="0035490B"/>
    <w:rsid w:val="003666F6"/>
    <w:rsid w:val="0046279C"/>
    <w:rsid w:val="0047787D"/>
    <w:rsid w:val="004966EB"/>
    <w:rsid w:val="00530D59"/>
    <w:rsid w:val="00536FFC"/>
    <w:rsid w:val="00612E7F"/>
    <w:rsid w:val="00635787"/>
    <w:rsid w:val="0066579B"/>
    <w:rsid w:val="006845E2"/>
    <w:rsid w:val="006A10CD"/>
    <w:rsid w:val="006E1CE2"/>
    <w:rsid w:val="006F142D"/>
    <w:rsid w:val="00734A39"/>
    <w:rsid w:val="00735B94"/>
    <w:rsid w:val="007379BE"/>
    <w:rsid w:val="00785DDA"/>
    <w:rsid w:val="0079114E"/>
    <w:rsid w:val="007A79F9"/>
    <w:rsid w:val="007B07BD"/>
    <w:rsid w:val="008616B4"/>
    <w:rsid w:val="00915347"/>
    <w:rsid w:val="009171F9"/>
    <w:rsid w:val="00952A1D"/>
    <w:rsid w:val="0097669E"/>
    <w:rsid w:val="009D7473"/>
    <w:rsid w:val="00A25B85"/>
    <w:rsid w:val="00A64558"/>
    <w:rsid w:val="00A83076"/>
    <w:rsid w:val="00AA31E1"/>
    <w:rsid w:val="00B43077"/>
    <w:rsid w:val="00B96A09"/>
    <w:rsid w:val="00BA03AE"/>
    <w:rsid w:val="00BC09FC"/>
    <w:rsid w:val="00BD6550"/>
    <w:rsid w:val="00C25C0F"/>
    <w:rsid w:val="00C32D6D"/>
    <w:rsid w:val="00C61D33"/>
    <w:rsid w:val="00C7456A"/>
    <w:rsid w:val="00C92FE5"/>
    <w:rsid w:val="00CA006D"/>
    <w:rsid w:val="00CD598E"/>
    <w:rsid w:val="00D922F8"/>
    <w:rsid w:val="00DC2973"/>
    <w:rsid w:val="00E10091"/>
    <w:rsid w:val="00E258BA"/>
    <w:rsid w:val="00E3178F"/>
    <w:rsid w:val="00E66785"/>
    <w:rsid w:val="00EE6C18"/>
    <w:rsid w:val="00EF1F51"/>
    <w:rsid w:val="00EF3323"/>
    <w:rsid w:val="00F0296D"/>
    <w:rsid w:val="00F23FF8"/>
    <w:rsid w:val="00F81BF9"/>
    <w:rsid w:val="00FA4B9D"/>
    <w:rsid w:val="00FB5B0B"/>
    <w:rsid w:val="00FE2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9BE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D6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25B8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utton-search">
    <w:name w:val="button-search"/>
    <w:basedOn w:val="a0"/>
    <w:rsid w:val="00A83076"/>
  </w:style>
  <w:style w:type="paragraph" w:styleId="a3">
    <w:name w:val="Body Text"/>
    <w:basedOn w:val="a"/>
    <w:link w:val="a4"/>
    <w:rsid w:val="00C32D6D"/>
    <w:pPr>
      <w:jc w:val="center"/>
    </w:pPr>
  </w:style>
  <w:style w:type="character" w:customStyle="1" w:styleId="a4">
    <w:name w:val="Основной текст Знак"/>
    <w:basedOn w:val="a0"/>
    <w:link w:val="a3"/>
    <w:rsid w:val="00C32D6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FB5B0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B5B0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FB5B0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B5B0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FB5B0B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25B85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D6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25B8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utton-search">
    <w:name w:val="button-search"/>
    <w:basedOn w:val="a0"/>
    <w:rsid w:val="00A83076"/>
  </w:style>
  <w:style w:type="paragraph" w:styleId="a3">
    <w:name w:val="Body Text"/>
    <w:basedOn w:val="a"/>
    <w:link w:val="a4"/>
    <w:rsid w:val="00C32D6D"/>
    <w:pPr>
      <w:jc w:val="center"/>
    </w:pPr>
  </w:style>
  <w:style w:type="character" w:customStyle="1" w:styleId="a4">
    <w:name w:val="Основной текст Знак"/>
    <w:basedOn w:val="a0"/>
    <w:link w:val="a3"/>
    <w:rsid w:val="00C32D6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FB5B0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B5B0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FB5B0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B5B0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FB5B0B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25B85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7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89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44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66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70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468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86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23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51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87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704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47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22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77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492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3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88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13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05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334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161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9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0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82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403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157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56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785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79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163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938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90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419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93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284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209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59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97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96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042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397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0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48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64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28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363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34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91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07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734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88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50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89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39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62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970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48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021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79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714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164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24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52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2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943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582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3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799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95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92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797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43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7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51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735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139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7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21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57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922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070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32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16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46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121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83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63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94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667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841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59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72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748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15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206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260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64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105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73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921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96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140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552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74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68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26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744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720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94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41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74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116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554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21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28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50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9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82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9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346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Андреевцева</dc:creator>
  <cp:lastModifiedBy>KYMIZR</cp:lastModifiedBy>
  <cp:revision>42</cp:revision>
  <cp:lastPrinted>2026-02-27T06:11:00Z</cp:lastPrinted>
  <dcterms:created xsi:type="dcterms:W3CDTF">2023-02-21T12:32:00Z</dcterms:created>
  <dcterms:modified xsi:type="dcterms:W3CDTF">2026-02-27T06:11:00Z</dcterms:modified>
</cp:coreProperties>
</file>